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7650" w:type="dxa"/>
        <w:tblLook w:val="04A0" w:firstRow="1" w:lastRow="0" w:firstColumn="1" w:lastColumn="0" w:noHBand="0" w:noVBand="1"/>
      </w:tblPr>
      <w:tblGrid>
        <w:gridCol w:w="558"/>
        <w:gridCol w:w="1864"/>
        <w:gridCol w:w="1542"/>
        <w:gridCol w:w="2552"/>
        <w:gridCol w:w="2268"/>
        <w:gridCol w:w="3685"/>
        <w:gridCol w:w="2287"/>
        <w:gridCol w:w="2894"/>
      </w:tblGrid>
      <w:tr w:rsidR="00324C7F" w:rsidTr="00324C7F">
        <w:trPr>
          <w:gridAfter w:val="1"/>
          <w:wAfter w:w="2894" w:type="dxa"/>
          <w:trHeight w:val="561"/>
        </w:trPr>
        <w:tc>
          <w:tcPr>
            <w:tcW w:w="558" w:type="dxa"/>
            <w:vMerge w:val="restart"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№</w:t>
            </w:r>
          </w:p>
          <w:p w:rsidR="00E63DE3" w:rsidRPr="00587798" w:rsidRDefault="00E63DE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64" w:type="dxa"/>
            <w:vMerge w:val="restart"/>
          </w:tcPr>
          <w:p w:rsidR="00E63DE3" w:rsidRPr="00587798" w:rsidRDefault="00324C7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Регистрационный номер обращения, заявления, уведомления</w:t>
            </w:r>
          </w:p>
        </w:tc>
        <w:tc>
          <w:tcPr>
            <w:tcW w:w="1542" w:type="dxa"/>
            <w:vMerge w:val="restart"/>
          </w:tcPr>
          <w:p w:rsidR="00E63DE3" w:rsidRPr="00587798" w:rsidRDefault="00324C7F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Дата поступления, обращения, заявления, уведомления</w:t>
            </w:r>
          </w:p>
        </w:tc>
        <w:tc>
          <w:tcPr>
            <w:tcW w:w="2552" w:type="dxa"/>
            <w:vMerge w:val="restart"/>
          </w:tcPr>
          <w:p w:rsidR="00E63DE3" w:rsidRPr="00587798" w:rsidRDefault="00E63DE3" w:rsidP="00324C7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Ф.И.О. </w:t>
            </w:r>
            <w:r w:rsidR="00324C7F">
              <w:rPr>
                <w:rFonts w:ascii="Times New Roman" w:hAnsi="Times New Roman" w:cs="Times New Roman"/>
                <w:b/>
                <w:sz w:val="20"/>
              </w:rPr>
              <w:t xml:space="preserve">муниципального гражданского служащего (гражданина, замещавшего должность муниципальной гражданской службу) </w:t>
            </w:r>
          </w:p>
        </w:tc>
        <w:tc>
          <w:tcPr>
            <w:tcW w:w="2268" w:type="dxa"/>
            <w:tcBorders>
              <w:bottom w:val="nil"/>
            </w:tcBorders>
          </w:tcPr>
          <w:p w:rsidR="00E63DE3" w:rsidRPr="00587798" w:rsidRDefault="00324C7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Должность </w:t>
            </w:r>
            <w:r>
              <w:rPr>
                <w:rFonts w:ascii="Times New Roman" w:hAnsi="Times New Roman" w:cs="Times New Roman"/>
                <w:b/>
                <w:sz w:val="20"/>
              </w:rPr>
              <w:t>муниципального гражданского служащего (гражданина, замещавшего должность муниципальной гражданской службу)</w:t>
            </w:r>
          </w:p>
        </w:tc>
        <w:tc>
          <w:tcPr>
            <w:tcW w:w="3685" w:type="dxa"/>
            <w:tcBorders>
              <w:bottom w:val="nil"/>
            </w:tcBorders>
          </w:tcPr>
          <w:p w:rsidR="00E63DE3" w:rsidRPr="00587798" w:rsidRDefault="00324C7F" w:rsidP="00324C7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Краткое содержание обращения, заявления, уведомления</w:t>
            </w:r>
          </w:p>
        </w:tc>
        <w:tc>
          <w:tcPr>
            <w:tcW w:w="2287" w:type="dxa"/>
            <w:vMerge w:val="restart"/>
          </w:tcPr>
          <w:p w:rsidR="00E63DE3" w:rsidRPr="00587798" w:rsidRDefault="00324C7F" w:rsidP="00324C7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Ф.И.О. и подпись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муниципального гражданского служащего </w:t>
            </w:r>
            <w:r>
              <w:rPr>
                <w:rFonts w:ascii="Times New Roman" w:hAnsi="Times New Roman" w:cs="Times New Roman"/>
                <w:b/>
                <w:sz w:val="20"/>
              </w:rPr>
              <w:t>принявшего обращение, заявление, уведомление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324C7F" w:rsidTr="00324C7F">
        <w:trPr>
          <w:gridAfter w:val="1"/>
          <w:wAfter w:w="2894" w:type="dxa"/>
          <w:trHeight w:val="70"/>
        </w:trPr>
        <w:tc>
          <w:tcPr>
            <w:tcW w:w="558" w:type="dxa"/>
            <w:vMerge/>
          </w:tcPr>
          <w:p w:rsidR="00E63DE3" w:rsidRDefault="00E63DE3"/>
        </w:tc>
        <w:tc>
          <w:tcPr>
            <w:tcW w:w="1864" w:type="dxa"/>
            <w:vMerge/>
          </w:tcPr>
          <w:p w:rsidR="00E63DE3" w:rsidRDefault="00E63DE3"/>
        </w:tc>
        <w:tc>
          <w:tcPr>
            <w:tcW w:w="1542" w:type="dxa"/>
            <w:vMerge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7" w:type="dxa"/>
            <w:vMerge/>
          </w:tcPr>
          <w:p w:rsidR="00E63DE3" w:rsidRPr="001804A1" w:rsidRDefault="00E63DE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24C7F" w:rsidTr="00324C7F">
        <w:trPr>
          <w:gridAfter w:val="1"/>
          <w:wAfter w:w="2894" w:type="dxa"/>
          <w:trHeight w:val="129"/>
        </w:trPr>
        <w:tc>
          <w:tcPr>
            <w:tcW w:w="558" w:type="dxa"/>
          </w:tcPr>
          <w:p w:rsidR="00E63DE3" w:rsidRPr="001804A1" w:rsidRDefault="00324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4" w:type="dxa"/>
          </w:tcPr>
          <w:p w:rsidR="00E63DE3" w:rsidRDefault="00324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63DE3" w:rsidRPr="001804A1" w:rsidRDefault="00E63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63DE3" w:rsidRPr="001804A1" w:rsidRDefault="00324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E63DE3" w:rsidRPr="001804A1" w:rsidRDefault="00324C7F" w:rsidP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E63DE3" w:rsidRPr="001804A1" w:rsidRDefault="00324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E63DE3" w:rsidRPr="001804A1" w:rsidRDefault="00324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7" w:type="dxa"/>
          </w:tcPr>
          <w:p w:rsidR="00E63DE3" w:rsidRPr="001804A1" w:rsidRDefault="00324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</w:tcPr>
          <w:p w:rsidR="00E63DE3" w:rsidRDefault="00E63DE3"/>
        </w:tc>
        <w:tc>
          <w:tcPr>
            <w:tcW w:w="1864" w:type="dxa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</w:tr>
      <w:tr w:rsidR="00324C7F" w:rsidTr="00324C7F">
        <w:trPr>
          <w:gridAfter w:val="1"/>
          <w:wAfter w:w="2894" w:type="dxa"/>
        </w:trPr>
        <w:tc>
          <w:tcPr>
            <w:tcW w:w="558" w:type="dxa"/>
            <w:tcBorders>
              <w:top w:val="nil"/>
            </w:tcBorders>
          </w:tcPr>
          <w:p w:rsidR="00E63DE3" w:rsidRDefault="00E63DE3"/>
        </w:tc>
        <w:tc>
          <w:tcPr>
            <w:tcW w:w="1864" w:type="dxa"/>
            <w:tcBorders>
              <w:top w:val="nil"/>
            </w:tcBorders>
          </w:tcPr>
          <w:p w:rsidR="00E63DE3" w:rsidRDefault="00E63DE3"/>
        </w:tc>
        <w:tc>
          <w:tcPr>
            <w:tcW w:w="1542" w:type="dxa"/>
            <w:tcBorders>
              <w:top w:val="nil"/>
            </w:tcBorders>
          </w:tcPr>
          <w:p w:rsidR="00E63DE3" w:rsidRDefault="00E63DE3"/>
        </w:tc>
        <w:tc>
          <w:tcPr>
            <w:tcW w:w="2552" w:type="dxa"/>
            <w:tcBorders>
              <w:top w:val="nil"/>
            </w:tcBorders>
          </w:tcPr>
          <w:p w:rsidR="00E63DE3" w:rsidRDefault="00E63DE3"/>
        </w:tc>
        <w:tc>
          <w:tcPr>
            <w:tcW w:w="2268" w:type="dxa"/>
            <w:tcBorders>
              <w:top w:val="nil"/>
            </w:tcBorders>
          </w:tcPr>
          <w:p w:rsidR="00E63DE3" w:rsidRDefault="00E63DE3"/>
        </w:tc>
        <w:tc>
          <w:tcPr>
            <w:tcW w:w="3685" w:type="dxa"/>
            <w:tcBorders>
              <w:top w:val="nil"/>
            </w:tcBorders>
          </w:tcPr>
          <w:p w:rsidR="00E63DE3" w:rsidRDefault="00E63DE3"/>
        </w:tc>
        <w:tc>
          <w:tcPr>
            <w:tcW w:w="2287" w:type="dxa"/>
            <w:tcBorders>
              <w:top w:val="nil"/>
            </w:tcBorders>
          </w:tcPr>
          <w:p w:rsidR="00E63DE3" w:rsidRDefault="00E63DE3"/>
        </w:tc>
      </w:tr>
      <w:tr w:rsidR="00324C7F" w:rsidTr="00324C7F">
        <w:tc>
          <w:tcPr>
            <w:tcW w:w="2422" w:type="dxa"/>
            <w:gridSpan w:val="2"/>
          </w:tcPr>
          <w:p w:rsidR="00E63DE3" w:rsidRDefault="00E63DE3"/>
        </w:tc>
        <w:tc>
          <w:tcPr>
            <w:tcW w:w="1542" w:type="dxa"/>
          </w:tcPr>
          <w:p w:rsidR="00E63DE3" w:rsidRDefault="00E63DE3"/>
        </w:tc>
        <w:tc>
          <w:tcPr>
            <w:tcW w:w="2552" w:type="dxa"/>
          </w:tcPr>
          <w:p w:rsidR="00E63DE3" w:rsidRDefault="00E63DE3"/>
        </w:tc>
        <w:tc>
          <w:tcPr>
            <w:tcW w:w="2268" w:type="dxa"/>
          </w:tcPr>
          <w:p w:rsidR="00E63DE3" w:rsidRDefault="00E63DE3"/>
        </w:tc>
        <w:tc>
          <w:tcPr>
            <w:tcW w:w="3685" w:type="dxa"/>
          </w:tcPr>
          <w:p w:rsidR="00E63DE3" w:rsidRDefault="00E63DE3"/>
        </w:tc>
        <w:tc>
          <w:tcPr>
            <w:tcW w:w="2287" w:type="dxa"/>
          </w:tcPr>
          <w:p w:rsidR="00E63DE3" w:rsidRDefault="00E63DE3"/>
        </w:tc>
        <w:tc>
          <w:tcPr>
            <w:tcW w:w="2894" w:type="dxa"/>
            <w:tcBorders>
              <w:top w:val="nil"/>
              <w:bottom w:val="nil"/>
            </w:tcBorders>
          </w:tcPr>
          <w:p w:rsidR="00E63DE3" w:rsidRDefault="00E63DE3"/>
        </w:tc>
      </w:tr>
    </w:tbl>
    <w:tbl>
      <w:tblPr>
        <w:tblW w:w="0" w:type="auto"/>
        <w:tblInd w:w="-108" w:type="dxa"/>
        <w:tblLook w:val="00BF" w:firstRow="1" w:lastRow="0" w:firstColumn="1" w:lastColumn="0" w:noHBand="0" w:noVBand="0"/>
      </w:tblPr>
      <w:tblGrid>
        <w:gridCol w:w="14350"/>
      </w:tblGrid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324C7F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C7F" w:rsidRDefault="00324C7F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«Брянская средняя общеобразовательная школа Кизлярского района Республики Дагестан</w:t>
            </w:r>
          </w:p>
        </w:tc>
      </w:tr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«Брянская СОШ» Кизлярского район РД</w:t>
            </w:r>
          </w:p>
        </w:tc>
      </w:tr>
      <w:tr w:rsidR="00E63DE3" w:rsidRPr="00E63DE3" w:rsidTr="00E63DE3">
        <w:trPr>
          <w:trHeight w:val="195"/>
        </w:trPr>
        <w:tc>
          <w:tcPr>
            <w:tcW w:w="14350" w:type="dxa"/>
            <w:tcBorders>
              <w:top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организации</w:t>
            </w:r>
          </w:p>
        </w:tc>
      </w:tr>
    </w:tbl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</w:pPr>
      <w:r w:rsidRPr="00533A91"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  <w:t>ЖУРНАЛ</w:t>
      </w:r>
      <w:r w:rsidRPr="00533A91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</w:p>
    <w:p w:rsidR="00533A91" w:rsidRPr="00533A91" w:rsidRDefault="0021705E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р</w:t>
      </w:r>
      <w:r w:rsidR="00533A91" w:rsidRPr="00533A9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егистрации </w:t>
      </w:r>
      <w:r w:rsidR="00324C7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обращений, заявлений, уведомлений являющихся </w:t>
      </w:r>
      <w:bookmarkStart w:id="0" w:name="_GoBack"/>
      <w:bookmarkEnd w:id="0"/>
      <w:r w:rsidR="00324C7F">
        <w:rPr>
          <w:rFonts w:ascii="Times New Roman" w:eastAsia="Times New Roman" w:hAnsi="Times New Roman" w:cs="Times New Roman"/>
          <w:sz w:val="36"/>
          <w:szCs w:val="36"/>
          <w:lang w:eastAsia="ru-RU"/>
        </w:rPr>
        <w:t>основанием для проведения заседания комиссии по соблюдения требований к служебному поведению и урегулированию конфликта интересов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21705E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Начат_________________20__</w:t>
      </w:r>
      <w:r w:rsidR="00533A91"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Окончен_______________20__г.</w:t>
      </w:r>
    </w:p>
    <w:p w:rsidR="0037317B" w:rsidRDefault="00533A91" w:rsidP="00533A91">
      <w:pPr>
        <w:tabs>
          <w:tab w:val="left" w:pos="2010"/>
        </w:tabs>
      </w:pPr>
      <w:r>
        <w:tab/>
      </w:r>
    </w:p>
    <w:sectPr w:rsidR="0037317B" w:rsidSect="0018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A1" w:rsidRDefault="001804A1" w:rsidP="001804A1">
      <w:pPr>
        <w:spacing w:after="0" w:line="240" w:lineRule="auto"/>
      </w:pPr>
      <w:r>
        <w:separator/>
      </w:r>
    </w:p>
  </w:endnote>
  <w:end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A1" w:rsidRDefault="001804A1" w:rsidP="001804A1">
      <w:pPr>
        <w:spacing w:after="0" w:line="240" w:lineRule="auto"/>
      </w:pPr>
      <w:r>
        <w:separator/>
      </w:r>
    </w:p>
  </w:footnote>
  <w:foot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1"/>
    <w:rsid w:val="001804A1"/>
    <w:rsid w:val="0021705E"/>
    <w:rsid w:val="00324C7F"/>
    <w:rsid w:val="0037317B"/>
    <w:rsid w:val="003B4408"/>
    <w:rsid w:val="005201F1"/>
    <w:rsid w:val="00533A91"/>
    <w:rsid w:val="00587798"/>
    <w:rsid w:val="00E6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78C9"/>
  <w15:chartTrackingRefBased/>
  <w15:docId w15:val="{ED2F3E50-505D-4FE8-8D56-04C386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4A1"/>
  </w:style>
  <w:style w:type="paragraph" w:styleId="a6">
    <w:name w:val="footer"/>
    <w:basedOn w:val="a"/>
    <w:link w:val="a7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4A1"/>
  </w:style>
  <w:style w:type="paragraph" w:styleId="a8">
    <w:name w:val="Balloon Text"/>
    <w:basedOn w:val="a"/>
    <w:link w:val="a9"/>
    <w:uiPriority w:val="99"/>
    <w:semiHidden/>
    <w:unhideWhenUsed/>
    <w:rsid w:val="0021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7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cp:lastPrinted>2023-02-18T08:15:00Z</cp:lastPrinted>
  <dcterms:created xsi:type="dcterms:W3CDTF">2023-02-18T08:16:00Z</dcterms:created>
  <dcterms:modified xsi:type="dcterms:W3CDTF">2023-02-18T08:16:00Z</dcterms:modified>
</cp:coreProperties>
</file>